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86788B" w:rsidRPr="00196549" w:rsidTr="00916999">
        <w:tc>
          <w:tcPr>
            <w:tcW w:w="9952" w:type="dxa"/>
          </w:tcPr>
          <w:p w:rsidR="0086788B" w:rsidRDefault="0086788B" w:rsidP="00916999">
            <w:pPr>
              <w:rPr>
                <w:bCs/>
              </w:rPr>
            </w:pPr>
            <w:r>
              <w:rPr>
                <w:bCs/>
                <w:lang w:val="sr-Cyrl-CS"/>
              </w:rPr>
              <w:t xml:space="preserve">       </w:t>
            </w:r>
            <w:r w:rsidRPr="00D84D83"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A17F069" wp14:editId="436ECADB">
                  <wp:extent cx="1295400" cy="15514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sr-Cyrl-CS"/>
              </w:rPr>
              <w:t xml:space="preserve">      </w:t>
            </w:r>
            <w:r w:rsidRPr="00D84D83">
              <w:rPr>
                <w:b/>
                <w:bCs/>
                <w:lang w:val="ru-RU"/>
              </w:rPr>
              <w:t>УНИВЕРЗИТЕТ У БЕОГРАДУ</w:t>
            </w:r>
            <w:r>
              <w:rPr>
                <w:b/>
                <w:bCs/>
              </w:rPr>
              <w:t xml:space="preserve"> </w:t>
            </w:r>
            <w:r w:rsidRPr="00D84D83">
              <w:rPr>
                <w:b/>
                <w:bCs/>
                <w:lang w:val="ru-RU"/>
              </w:rPr>
              <w:t>МАТЕМАТИЧКИ ФАКУЛТЕТ</w:t>
            </w:r>
          </w:p>
          <w:p w:rsidR="0086788B" w:rsidRPr="00D84D83" w:rsidRDefault="0086788B" w:rsidP="00916999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</w:tc>
      </w:tr>
      <w:tr w:rsidR="0086788B" w:rsidRPr="00196549" w:rsidTr="00916999">
        <w:tc>
          <w:tcPr>
            <w:tcW w:w="9952" w:type="dxa"/>
          </w:tcPr>
          <w:p w:rsidR="0086788B" w:rsidRPr="00196549" w:rsidRDefault="0086788B" w:rsidP="00916999">
            <w:pPr>
              <w:rPr>
                <w:bCs/>
              </w:rPr>
            </w:pPr>
            <w:r w:rsidRPr="00196549">
              <w:rPr>
                <w:bCs/>
                <w:lang w:val="ru-RU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11000 БЕОГРАД,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Студентски трг</w:t>
            </w:r>
            <w:r w:rsidRPr="00D84D83">
              <w:rPr>
                <w:bCs/>
                <w:sz w:val="20"/>
                <w:szCs w:val="20"/>
              </w:rPr>
              <w:t xml:space="preserve"> </w:t>
            </w:r>
            <w:r w:rsidRPr="00D84D83">
              <w:rPr>
                <w:bCs/>
                <w:sz w:val="20"/>
                <w:szCs w:val="20"/>
                <w:lang w:val="ru-RU"/>
              </w:rPr>
              <w:t>16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84D83">
              <w:rPr>
                <w:bCs/>
                <w:sz w:val="20"/>
                <w:szCs w:val="20"/>
                <w:lang w:val="ru-RU"/>
              </w:rPr>
              <w:t>Тел./фак</w:t>
            </w:r>
            <w:r w:rsidRPr="00D84D83">
              <w:rPr>
                <w:bCs/>
                <w:sz w:val="20"/>
                <w:szCs w:val="20"/>
                <w:lang w:val="sr-Cyrl-CS"/>
              </w:rPr>
              <w:t xml:space="preserve">с </w:t>
            </w:r>
            <w:r w:rsidRPr="00D84D83">
              <w:rPr>
                <w:bCs/>
                <w:sz w:val="20"/>
                <w:szCs w:val="20"/>
              </w:rPr>
              <w:t>2630-151</w:t>
            </w:r>
            <w:r>
              <w:rPr>
                <w:bCs/>
                <w:sz w:val="20"/>
                <w:szCs w:val="20"/>
              </w:rPr>
              <w:t>, e</w:t>
            </w:r>
            <w:r w:rsidRPr="00D84D83">
              <w:rPr>
                <w:bCs/>
                <w:sz w:val="20"/>
                <w:szCs w:val="20"/>
              </w:rPr>
              <w:t xml:space="preserve">-mail: </w:t>
            </w:r>
            <w:hyperlink r:id="rId7" w:history="1">
              <w:r w:rsidRPr="00C60C5C">
                <w:rPr>
                  <w:rStyle w:val="Hyperlink"/>
                  <w:bCs/>
                  <w:sz w:val="20"/>
                  <w:szCs w:val="20"/>
                </w:rPr>
                <w:t>matf@matf.bg.ac.rs</w:t>
              </w:r>
            </w:hyperlink>
            <w:r>
              <w:rPr>
                <w:bCs/>
                <w:sz w:val="20"/>
                <w:szCs w:val="20"/>
              </w:rPr>
              <w:t xml:space="preserve">, </w:t>
            </w:r>
            <w:hyperlink r:id="rId8" w:history="1">
              <w:r w:rsidRPr="00C60C5C">
                <w:rPr>
                  <w:rStyle w:val="Hyperlink"/>
                  <w:bCs/>
                  <w:sz w:val="20"/>
                  <w:szCs w:val="20"/>
                </w:rPr>
                <w:t>http:///www.matf.bg.ac.rs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6788B" w:rsidRDefault="0086788B" w:rsidP="0086788B">
      <w:pPr>
        <w:jc w:val="both"/>
        <w:rPr>
          <w:b/>
          <w:bCs/>
          <w:iCs/>
          <w:kern w:val="2"/>
          <w:sz w:val="28"/>
          <w:szCs w:val="28"/>
          <w:lang w:val="sr-Cyrl-RS" w:eastAsia="ar-SA"/>
        </w:rPr>
      </w:pPr>
    </w:p>
    <w:p w:rsidR="008947CC" w:rsidRPr="008947CC" w:rsidRDefault="008947CC" w:rsidP="008947CC">
      <w:pPr>
        <w:spacing w:before="70"/>
        <w:ind w:left="625" w:right="628"/>
        <w:jc w:val="center"/>
        <w:rPr>
          <w:b/>
          <w:lang w:val="sr-Latn-RS"/>
        </w:rPr>
      </w:pPr>
      <w:r w:rsidRPr="008947CC">
        <w:rPr>
          <w:b/>
        </w:rPr>
        <w:t>O</w:t>
      </w:r>
      <w:r w:rsidRPr="008947CC">
        <w:rPr>
          <w:b/>
          <w:lang w:val="sr-Cyrl-RS"/>
        </w:rPr>
        <w:t xml:space="preserve">БРАЗАЦ </w:t>
      </w:r>
      <w:r w:rsidRPr="008947CC">
        <w:rPr>
          <w:b/>
        </w:rPr>
        <w:t>И</w:t>
      </w:r>
      <w:r w:rsidRPr="008947CC">
        <w:rPr>
          <w:b/>
          <w:spacing w:val="1"/>
        </w:rPr>
        <w:t>З</w:t>
      </w:r>
      <w:r w:rsidRPr="008947CC">
        <w:rPr>
          <w:b/>
        </w:rPr>
        <w:t>ЈАВ</w:t>
      </w:r>
      <w:r w:rsidRPr="008947CC">
        <w:rPr>
          <w:b/>
          <w:lang w:val="sr-Cyrl-RS"/>
        </w:rPr>
        <w:t>Е</w:t>
      </w:r>
      <w:r w:rsidRPr="008947CC">
        <w:rPr>
          <w:b/>
        </w:rPr>
        <w:t xml:space="preserve"> П</w:t>
      </w:r>
      <w:r w:rsidRPr="008947CC">
        <w:rPr>
          <w:b/>
          <w:spacing w:val="1"/>
        </w:rPr>
        <w:t>О</w:t>
      </w:r>
      <w:r w:rsidRPr="008947CC">
        <w:rPr>
          <w:b/>
        </w:rPr>
        <w:t>НУЂ</w:t>
      </w:r>
      <w:r w:rsidRPr="008947CC">
        <w:rPr>
          <w:b/>
          <w:spacing w:val="-1"/>
        </w:rPr>
        <w:t>АЧ</w:t>
      </w:r>
      <w:r w:rsidRPr="008947CC">
        <w:rPr>
          <w:b/>
        </w:rPr>
        <w:t>А О ФИ</w:t>
      </w:r>
      <w:r w:rsidRPr="008947CC">
        <w:rPr>
          <w:b/>
          <w:spacing w:val="1"/>
        </w:rPr>
        <w:t>Н</w:t>
      </w:r>
      <w:r w:rsidRPr="008947CC">
        <w:rPr>
          <w:b/>
        </w:rPr>
        <w:t>АНСИЈСК</w:t>
      </w:r>
      <w:r w:rsidRPr="008947CC">
        <w:rPr>
          <w:b/>
          <w:spacing w:val="1"/>
        </w:rPr>
        <w:t>О</w:t>
      </w:r>
      <w:r w:rsidRPr="008947CC">
        <w:rPr>
          <w:b/>
        </w:rPr>
        <w:t>М С</w:t>
      </w:r>
      <w:r w:rsidRPr="008947CC">
        <w:rPr>
          <w:b/>
          <w:spacing w:val="-3"/>
        </w:rPr>
        <w:t>Р</w:t>
      </w:r>
      <w:r w:rsidRPr="008947CC">
        <w:rPr>
          <w:b/>
        </w:rPr>
        <w:t>Е</w:t>
      </w:r>
      <w:r w:rsidRPr="008947CC">
        <w:rPr>
          <w:b/>
          <w:spacing w:val="1"/>
        </w:rPr>
        <w:t>Д</w:t>
      </w:r>
      <w:r w:rsidRPr="008947CC">
        <w:rPr>
          <w:b/>
        </w:rPr>
        <w:t>СТ</w:t>
      </w:r>
      <w:r w:rsidRPr="008947CC">
        <w:rPr>
          <w:b/>
          <w:spacing w:val="1"/>
        </w:rPr>
        <w:t>В</w:t>
      </w:r>
      <w:r w:rsidRPr="008947CC">
        <w:rPr>
          <w:b/>
        </w:rPr>
        <w:t>У ОБ</w:t>
      </w:r>
      <w:r w:rsidRPr="008947CC">
        <w:rPr>
          <w:b/>
          <w:spacing w:val="1"/>
        </w:rPr>
        <w:t>Е</w:t>
      </w:r>
      <w:r w:rsidRPr="008947CC">
        <w:rPr>
          <w:b/>
        </w:rPr>
        <w:t>ЗБ</w:t>
      </w:r>
      <w:r w:rsidRPr="008947CC">
        <w:rPr>
          <w:b/>
          <w:spacing w:val="1"/>
        </w:rPr>
        <w:t>Е</w:t>
      </w:r>
      <w:r w:rsidRPr="008947CC">
        <w:rPr>
          <w:b/>
        </w:rPr>
        <w:t xml:space="preserve">ЂЕЊА </w:t>
      </w:r>
      <w:r w:rsidRPr="008947CC">
        <w:rPr>
          <w:b/>
          <w:spacing w:val="-1"/>
          <w:lang w:val="sr-Cyrl-RS"/>
        </w:rPr>
        <w:t>ЗА ИСПУЊЕЊЕ УГОВОРНИХ ОБАВЕЗА</w:t>
      </w:r>
    </w:p>
    <w:p w:rsidR="008947CC" w:rsidRDefault="008947CC" w:rsidP="008947CC">
      <w:pPr>
        <w:spacing w:before="12" w:line="260" w:lineRule="exact"/>
        <w:rPr>
          <w:sz w:val="26"/>
          <w:szCs w:val="26"/>
        </w:rPr>
      </w:pPr>
    </w:p>
    <w:p w:rsidR="008947CC" w:rsidRPr="004F6CBD" w:rsidRDefault="008947CC" w:rsidP="008947CC">
      <w:pPr>
        <w:jc w:val="both"/>
      </w:pPr>
      <w:proofErr w:type="spellStart"/>
      <w:r w:rsidRPr="004F6CBD">
        <w:t>По</w:t>
      </w:r>
      <w:r w:rsidRPr="004F6CBD">
        <w:rPr>
          <w:spacing w:val="3"/>
        </w:rPr>
        <w:t>н</w:t>
      </w:r>
      <w:r w:rsidRPr="004F6CBD">
        <w:rPr>
          <w:spacing w:val="-5"/>
        </w:rPr>
        <w:t>у</w:t>
      </w:r>
      <w:r w:rsidRPr="004F6CBD">
        <w:t>ђач</w:t>
      </w:r>
      <w:proofErr w:type="spellEnd"/>
      <w:r w:rsidR="005D52BA">
        <w:rPr>
          <w:lang w:val="sr-Cyrl-RS"/>
        </w:rPr>
        <w:t xml:space="preserve"> </w:t>
      </w:r>
      <w:r w:rsidRPr="004F6CBD">
        <w:t>_______________________________</w:t>
      </w:r>
      <w:r w:rsidR="005D52BA">
        <w:rPr>
          <w:lang w:val="sr-Cyrl-RS"/>
        </w:rPr>
        <w:t xml:space="preserve"> (навести назив понуђача)</w:t>
      </w:r>
      <w:r w:rsidR="005D52BA">
        <w:rPr>
          <w:spacing w:val="1"/>
          <w:lang w:val="sr-Cyrl-RS"/>
        </w:rPr>
        <w:t xml:space="preserve"> </w:t>
      </w:r>
      <w:r>
        <w:rPr>
          <w:lang w:val="sr-Cyrl-RS"/>
        </w:rPr>
        <w:t>з</w:t>
      </w:r>
      <w:r w:rsidRPr="004F6CBD">
        <w:t xml:space="preserve">а </w:t>
      </w:r>
      <w:proofErr w:type="spellStart"/>
      <w:r w:rsidRPr="004F6CBD">
        <w:t>ја</w:t>
      </w:r>
      <w:r w:rsidRPr="004F6CBD">
        <w:rPr>
          <w:spacing w:val="-1"/>
        </w:rPr>
        <w:t>в</w:t>
      </w:r>
      <w:r w:rsidRPr="004F6CBD">
        <w:rPr>
          <w:spacing w:val="6"/>
        </w:rPr>
        <w:t>н</w:t>
      </w:r>
      <w:r w:rsidRPr="004F6CBD">
        <w:t>у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н</w:t>
      </w:r>
      <w:r w:rsidRPr="004F6CBD">
        <w:rPr>
          <w:spacing w:val="-1"/>
        </w:rPr>
        <w:t>а</w:t>
      </w:r>
      <w:r w:rsidRPr="004F6CBD">
        <w:rPr>
          <w:spacing w:val="2"/>
        </w:rPr>
        <w:t>б</w:t>
      </w:r>
      <w:r w:rsidRPr="004F6CBD">
        <w:rPr>
          <w:spacing w:val="-1"/>
        </w:rPr>
        <w:t>а</w:t>
      </w:r>
      <w:r w:rsidRPr="004F6CBD">
        <w:t>в</w:t>
      </w:r>
      <w:r w:rsidRPr="004F6CBD">
        <w:rPr>
          <w:spacing w:val="3"/>
        </w:rPr>
        <w:t>к</w:t>
      </w:r>
      <w:r>
        <w:t>у</w:t>
      </w:r>
      <w:proofErr w:type="spellEnd"/>
      <w:r>
        <w:t xml:space="preserve"> </w:t>
      </w:r>
      <w:r>
        <w:rPr>
          <w:lang w:val="sr-Cyrl-RS"/>
        </w:rPr>
        <w:t>рачунарске и мрежне опреме - рачунари</w:t>
      </w:r>
      <w:r w:rsidRPr="004F6CBD">
        <w:rPr>
          <w:lang w:val="sr-Cyrl-CS"/>
        </w:rPr>
        <w:t xml:space="preserve">, </w:t>
      </w:r>
      <w:r w:rsidRPr="004F6CBD">
        <w:t>ЈН – 0</w:t>
      </w:r>
      <w:r>
        <w:rPr>
          <w:lang w:val="sr-Cyrl-RS"/>
        </w:rPr>
        <w:t>9</w:t>
      </w:r>
      <w:r>
        <w:t>/20</w:t>
      </w:r>
      <w:r>
        <w:rPr>
          <w:lang w:val="sr-Cyrl-RS"/>
        </w:rPr>
        <w:t>20</w:t>
      </w:r>
      <w:r w:rsidRPr="004F6CBD">
        <w:rPr>
          <w:spacing w:val="1"/>
        </w:rPr>
        <w:t>,</w:t>
      </w:r>
      <w:r w:rsidRPr="004F6CBD">
        <w:rPr>
          <w:spacing w:val="1"/>
          <w:lang w:val="sr-Cyrl-RS"/>
        </w:rPr>
        <w:t xml:space="preserve"> </w:t>
      </w:r>
      <w:proofErr w:type="spellStart"/>
      <w:r w:rsidRPr="004F6CBD">
        <w:t>д</w:t>
      </w:r>
      <w:r w:rsidRPr="004F6CBD">
        <w:rPr>
          <w:spacing w:val="-1"/>
        </w:rPr>
        <w:t>а</w:t>
      </w:r>
      <w:r>
        <w:t>је</w:t>
      </w:r>
      <w:proofErr w:type="spellEnd"/>
      <w:r w:rsidRPr="004F6CBD">
        <w:rPr>
          <w:spacing w:val="-1"/>
        </w:rPr>
        <w:t xml:space="preserve"> </w:t>
      </w:r>
      <w:proofErr w:type="spellStart"/>
      <w:r w:rsidRPr="004F6CBD">
        <w:rPr>
          <w:spacing w:val="-1"/>
        </w:rPr>
        <w:t>с</w:t>
      </w:r>
      <w:r w:rsidRPr="004F6CBD">
        <w:t>л</w:t>
      </w:r>
      <w:r w:rsidRPr="004F6CBD">
        <w:rPr>
          <w:spacing w:val="-6"/>
        </w:rPr>
        <w:t>е</w:t>
      </w:r>
      <w:r w:rsidRPr="004F6CBD">
        <w:rPr>
          <w:spacing w:val="3"/>
        </w:rPr>
        <w:t>д</w:t>
      </w:r>
      <w:r w:rsidRPr="004F6CBD">
        <w:rPr>
          <w:spacing w:val="1"/>
        </w:rPr>
        <w:t>е</w:t>
      </w:r>
      <w:r w:rsidRPr="004F6CBD">
        <w:rPr>
          <w:spacing w:val="2"/>
        </w:rPr>
        <w:t>ћ</w:t>
      </w:r>
      <w:r w:rsidRPr="004F6CBD">
        <w:t>у</w:t>
      </w:r>
      <w:proofErr w:type="spellEnd"/>
    </w:p>
    <w:p w:rsidR="008947CC" w:rsidRPr="004F6CBD" w:rsidRDefault="008947CC" w:rsidP="008947CC"/>
    <w:p w:rsidR="008947CC" w:rsidRPr="005D3B42" w:rsidRDefault="008947CC" w:rsidP="008947CC">
      <w:pPr>
        <w:tabs>
          <w:tab w:val="left" w:pos="0"/>
        </w:tabs>
        <w:ind w:right="8540"/>
        <w:rPr>
          <w:lang w:val="sr-Cyrl-RS"/>
        </w:rPr>
      </w:pPr>
    </w:p>
    <w:p w:rsidR="008947CC" w:rsidRDefault="008947CC" w:rsidP="008947CC">
      <w:pPr>
        <w:tabs>
          <w:tab w:val="left" w:pos="0"/>
        </w:tabs>
        <w:jc w:val="center"/>
        <w:rPr>
          <w:b/>
          <w:lang w:val="sr-Cyrl-RS"/>
        </w:rPr>
      </w:pPr>
      <w:r w:rsidRPr="004F6CBD">
        <w:rPr>
          <w:b/>
        </w:rPr>
        <w:t>И</w:t>
      </w:r>
      <w:r w:rsidRPr="004F6CBD">
        <w:rPr>
          <w:b/>
          <w:spacing w:val="1"/>
        </w:rPr>
        <w:t>З</w:t>
      </w:r>
      <w:r w:rsidRPr="004F6CBD">
        <w:rPr>
          <w:b/>
        </w:rPr>
        <w:t>ЈА</w:t>
      </w:r>
      <w:r w:rsidRPr="004F6CBD">
        <w:rPr>
          <w:b/>
          <w:spacing w:val="-6"/>
        </w:rPr>
        <w:t>В</w:t>
      </w:r>
      <w:r w:rsidRPr="004F6CBD">
        <w:rPr>
          <w:b/>
        </w:rPr>
        <w:t>У</w:t>
      </w:r>
    </w:p>
    <w:p w:rsidR="008947CC" w:rsidRDefault="008947CC" w:rsidP="008947CC">
      <w:pPr>
        <w:rPr>
          <w:b/>
          <w:lang w:val="sr-Cyrl-RS"/>
        </w:rPr>
      </w:pPr>
    </w:p>
    <w:p w:rsidR="008947CC" w:rsidRPr="00927C30" w:rsidRDefault="008947CC" w:rsidP="008947CC">
      <w:pPr>
        <w:rPr>
          <w:lang w:val="sr-Cyrl-RS"/>
        </w:rPr>
      </w:pPr>
    </w:p>
    <w:p w:rsidR="008947CC" w:rsidRPr="003A7990" w:rsidRDefault="008947CC" w:rsidP="008947CC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>
        <w:rPr>
          <w:spacing w:val="1"/>
          <w:lang w:val="sr-Cyrl-RS"/>
        </w:rPr>
        <w:t>И</w:t>
      </w:r>
      <w:proofErr w:type="spellStart"/>
      <w:r w:rsidRPr="004F6CBD">
        <w:rPr>
          <w:spacing w:val="1"/>
        </w:rPr>
        <w:t>з</w:t>
      </w:r>
      <w:r w:rsidRPr="004F6CBD">
        <w:t>ја</w:t>
      </w:r>
      <w:r w:rsidRPr="004F6CBD">
        <w:rPr>
          <w:spacing w:val="-1"/>
        </w:rPr>
        <w:t>в</w:t>
      </w:r>
      <w:r w:rsidRPr="004F6CBD">
        <w:rPr>
          <w:spacing w:val="3"/>
        </w:rPr>
        <w:t>љ</w:t>
      </w:r>
      <w:r w:rsidRPr="004F6CBD">
        <w:rPr>
          <w:spacing w:val="-7"/>
        </w:rPr>
        <w:t>у</w:t>
      </w:r>
      <w:r w:rsidRPr="004F6CBD">
        <w:t>ј</w:t>
      </w:r>
      <w:r w:rsidRPr="004F6CBD">
        <w:rPr>
          <w:spacing w:val="2"/>
        </w:rPr>
        <w:t>е</w:t>
      </w:r>
      <w:r w:rsidRPr="004F6CBD">
        <w:t>м</w:t>
      </w:r>
      <w:proofErr w:type="spellEnd"/>
      <w:r w:rsidRPr="004F6CBD">
        <w:t xml:space="preserve"> </w:t>
      </w:r>
      <w:proofErr w:type="spellStart"/>
      <w:r w:rsidRPr="004F6CBD">
        <w:t>да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с</w:t>
      </w:r>
      <w:r w:rsidRPr="004F6CBD">
        <w:rPr>
          <w:spacing w:val="-1"/>
        </w:rPr>
        <w:t>а</w:t>
      </w:r>
      <w:r w:rsidRPr="004F6CBD">
        <w:t>м</w:t>
      </w:r>
      <w:proofErr w:type="spellEnd"/>
      <w:r w:rsidRPr="004F6CBD">
        <w:t xml:space="preserve"> </w:t>
      </w:r>
      <w:proofErr w:type="spellStart"/>
      <w:r w:rsidRPr="004F6CBD">
        <w:rPr>
          <w:spacing w:val="-1"/>
        </w:rPr>
        <w:t>са</w:t>
      </w:r>
      <w:r w:rsidRPr="004F6CBD">
        <w:t>гл</w:t>
      </w:r>
      <w:r w:rsidRPr="004F6CBD">
        <w:rPr>
          <w:spacing w:val="-1"/>
        </w:rPr>
        <w:t>а</w:t>
      </w:r>
      <w:r w:rsidRPr="004F6CBD">
        <w:rPr>
          <w:spacing w:val="1"/>
        </w:rPr>
        <w:t>с</w:t>
      </w:r>
      <w:r w:rsidRPr="004F6CBD">
        <w:rPr>
          <w:spacing w:val="-1"/>
        </w:rPr>
        <w:t>а</w:t>
      </w:r>
      <w:r w:rsidRPr="004F6CBD">
        <w:rPr>
          <w:spacing w:val="4"/>
        </w:rPr>
        <w:t>н</w:t>
      </w:r>
      <w:proofErr w:type="spellEnd"/>
      <w:r w:rsidRPr="004F6CBD">
        <w:t>,</w:t>
      </w:r>
      <w:r>
        <w:rPr>
          <w:lang w:val="sr-Cyrl-RS"/>
        </w:rPr>
        <w:t xml:space="preserve"> </w:t>
      </w:r>
      <w:proofErr w:type="spellStart"/>
      <w:r w:rsidRPr="004F6CBD">
        <w:t>да</w:t>
      </w:r>
      <w:proofErr w:type="spellEnd"/>
      <w:r w:rsidRPr="004F6CBD">
        <w:t xml:space="preserve"> </w:t>
      </w:r>
      <w:proofErr w:type="spellStart"/>
      <w:r w:rsidRPr="004F6CBD">
        <w:rPr>
          <w:spacing w:val="5"/>
        </w:rPr>
        <w:t>ћ</w:t>
      </w:r>
      <w:r w:rsidRPr="004F6CBD">
        <w:t>у</w:t>
      </w:r>
      <w:proofErr w:type="spellEnd"/>
      <w:r w:rsidRPr="004F6CBD">
        <w:t xml:space="preserve"> у </w:t>
      </w:r>
      <w:proofErr w:type="spellStart"/>
      <w:r w:rsidRPr="004F6CBD">
        <w:rPr>
          <w:spacing w:val="-1"/>
        </w:rPr>
        <w:t>с</w:t>
      </w:r>
      <w:r w:rsidRPr="004F6CBD">
        <w:rPr>
          <w:spacing w:val="5"/>
        </w:rPr>
        <w:t>л</w:t>
      </w:r>
      <w:r w:rsidRPr="004F6CBD">
        <w:rPr>
          <w:spacing w:val="-5"/>
        </w:rPr>
        <w:t>у</w:t>
      </w:r>
      <w:r w:rsidRPr="004F6CBD">
        <w:rPr>
          <w:spacing w:val="1"/>
        </w:rPr>
        <w:t>ч</w:t>
      </w:r>
      <w:r w:rsidRPr="004F6CBD">
        <w:rPr>
          <w:spacing w:val="-1"/>
        </w:rPr>
        <w:t>а</w:t>
      </w:r>
      <w:r w:rsidRPr="004F6CBD">
        <w:rPr>
          <w:spacing w:val="3"/>
        </w:rPr>
        <w:t>ј</w:t>
      </w:r>
      <w:r w:rsidRPr="004F6CBD">
        <w:t>у</w:t>
      </w:r>
      <w:proofErr w:type="spellEnd"/>
      <w:r w:rsidRPr="004F6CBD">
        <w:t xml:space="preserve"> </w:t>
      </w:r>
      <w:proofErr w:type="spellStart"/>
      <w:r w:rsidRPr="004F6CBD">
        <w:rPr>
          <w:spacing w:val="2"/>
        </w:rPr>
        <w:t>д</w:t>
      </w:r>
      <w:r w:rsidRPr="004F6CBD">
        <w:t>а</w:t>
      </w:r>
      <w:proofErr w:type="spellEnd"/>
      <w:r w:rsidRPr="004F6CBD">
        <w:t xml:space="preserve"> </w:t>
      </w:r>
      <w:proofErr w:type="spellStart"/>
      <w:r w:rsidRPr="004F6CBD">
        <w:rPr>
          <w:spacing w:val="-1"/>
        </w:rPr>
        <w:t>м</w:t>
      </w:r>
      <w:r w:rsidRPr="004F6CBD">
        <w:t>и</w:t>
      </w:r>
      <w:proofErr w:type="spellEnd"/>
      <w:r w:rsidRPr="004F6CBD">
        <w:t xml:space="preserve"> </w:t>
      </w:r>
      <w:proofErr w:type="spellStart"/>
      <w:r w:rsidRPr="004F6CBD">
        <w:rPr>
          <w:spacing w:val="2"/>
        </w:rPr>
        <w:t>б</w:t>
      </w:r>
      <w:r w:rsidRPr="004F6CBD">
        <w:rPr>
          <w:spacing w:val="-5"/>
        </w:rPr>
        <w:t>у</w:t>
      </w:r>
      <w:r w:rsidRPr="004F6CBD">
        <w:rPr>
          <w:spacing w:val="2"/>
        </w:rPr>
        <w:t>д</w:t>
      </w:r>
      <w:r>
        <w:t>е</w:t>
      </w:r>
      <w:proofErr w:type="spellEnd"/>
      <w:r>
        <w:t xml:space="preserve"> </w:t>
      </w:r>
      <w:proofErr w:type="spellStart"/>
      <w:r>
        <w:t>дод</w:t>
      </w:r>
      <w:proofErr w:type="spellEnd"/>
      <w:r>
        <w:rPr>
          <w:lang w:val="sr-Cyrl-RS"/>
        </w:rPr>
        <w:t xml:space="preserve">ељен оквирни споразум, </w:t>
      </w:r>
      <w:r>
        <w:rPr>
          <w:rFonts w:eastAsia="TimesNewRomanPSMT"/>
          <w:bCs/>
          <w:iCs/>
          <w:noProof/>
          <w:color w:val="auto"/>
          <w:lang w:val="sr-Cyrl-RS"/>
        </w:rPr>
        <w:t>у тренутку закључења оквирног споразума, предати Наручиоцу бланко сопствену меницу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>, као обезбеђење за и</w:t>
      </w:r>
      <w:r>
        <w:rPr>
          <w:rFonts w:eastAsia="TimesNewRomanPSMT"/>
          <w:bCs/>
          <w:iCs/>
          <w:noProof/>
          <w:color w:val="auto"/>
          <w:lang w:val="sr-Cyrl-RS"/>
        </w:rPr>
        <w:t>звршење оквирног споразума, односно појединачних уговора који ми буду додељени, која мора бити евидентирана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 xml:space="preserve"> у Регистру меница. </w:t>
      </w:r>
    </w:p>
    <w:p w:rsidR="008947CC" w:rsidRPr="00C04266" w:rsidRDefault="008947CC" w:rsidP="008947CC">
      <w:pPr>
        <w:jc w:val="both"/>
        <w:rPr>
          <w:lang w:val="sr-Cyrl-RS"/>
        </w:rPr>
      </w:pPr>
      <w:r w:rsidRPr="003A7990">
        <w:rPr>
          <w:rFonts w:eastAsia="TimesNewRomanPSMT"/>
          <w:bCs/>
          <w:iCs/>
          <w:noProof/>
          <w:color w:val="auto"/>
          <w:lang w:val="sr-Cyrl-RS"/>
        </w:rPr>
        <w:t>Меница мора бити оверена печатом и потписана од стране лица овлашћеног за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 заступање, а уз исту ћу доставити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 xml:space="preserve"> попуњено и оверено менично овлашћење - писмо, са назначеним износом 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за попуну </w:t>
      </w:r>
      <w:r w:rsidRPr="004F6CBD">
        <w:t xml:space="preserve">у </w:t>
      </w:r>
      <w:proofErr w:type="spellStart"/>
      <w:r w:rsidRPr="004F6CBD">
        <w:t>ви</w:t>
      </w:r>
      <w:r w:rsidRPr="004F6CBD">
        <w:rPr>
          <w:spacing w:val="-1"/>
        </w:rPr>
        <w:t>с</w:t>
      </w:r>
      <w:r w:rsidRPr="004F6CBD">
        <w:rPr>
          <w:spacing w:val="1"/>
        </w:rPr>
        <w:t>ин</w:t>
      </w:r>
      <w:r w:rsidRPr="004F6CBD">
        <w:t>и</w:t>
      </w:r>
      <w:proofErr w:type="spellEnd"/>
      <w:r w:rsidRPr="004F6CBD">
        <w:t xml:space="preserve"> </w:t>
      </w:r>
      <w:proofErr w:type="spellStart"/>
      <w:r w:rsidRPr="004F6CBD">
        <w:t>од</w:t>
      </w:r>
      <w:proofErr w:type="spellEnd"/>
      <w:r w:rsidRPr="004F6CBD">
        <w:t xml:space="preserve"> 10% </w:t>
      </w:r>
      <w:proofErr w:type="spellStart"/>
      <w:r w:rsidRPr="004F6CBD">
        <w:t>од</w:t>
      </w:r>
      <w:proofErr w:type="spellEnd"/>
      <w:r w:rsidRPr="004F6CBD">
        <w:t xml:space="preserve"> </w:t>
      </w:r>
      <w:proofErr w:type="spellStart"/>
      <w:r w:rsidRPr="004F6CBD">
        <w:t>вр</w:t>
      </w:r>
      <w:r w:rsidRPr="004F6CBD">
        <w:rPr>
          <w:spacing w:val="-1"/>
        </w:rPr>
        <w:t>е</w:t>
      </w:r>
      <w:r w:rsidRPr="004F6CBD">
        <w:t>д</w:t>
      </w:r>
      <w:r w:rsidRPr="004F6CBD">
        <w:rPr>
          <w:spacing w:val="1"/>
        </w:rPr>
        <w:t>н</w:t>
      </w:r>
      <w:r w:rsidRPr="004F6CBD">
        <w:t>о</w:t>
      </w:r>
      <w:r w:rsidRPr="004F6CBD">
        <w:rPr>
          <w:spacing w:val="-1"/>
        </w:rPr>
        <w:t>с</w:t>
      </w:r>
      <w:r w:rsidRPr="004F6CBD">
        <w:t>т</w:t>
      </w:r>
      <w:r w:rsidRPr="004F6CBD">
        <w:rPr>
          <w:spacing w:val="1"/>
        </w:rPr>
        <w:t>и</w:t>
      </w:r>
      <w:proofErr w:type="spellEnd"/>
      <w:r>
        <w:rPr>
          <w:spacing w:val="1"/>
          <w:lang w:val="sr-Cyrl-RS"/>
        </w:rPr>
        <w:t xml:space="preserve"> оквирног спотразума</w:t>
      </w:r>
      <w:r w:rsidRPr="004F6CBD">
        <w:t>,</w:t>
      </w:r>
      <w:r w:rsidRPr="004F6CBD">
        <w:rPr>
          <w:lang w:val="sr-Cyrl-RS"/>
        </w:rPr>
        <w:t xml:space="preserve"> </w:t>
      </w:r>
      <w:proofErr w:type="spellStart"/>
      <w:r w:rsidRPr="004F6CBD">
        <w:t>б</w:t>
      </w:r>
      <w:r w:rsidRPr="004F6CBD">
        <w:rPr>
          <w:spacing w:val="-1"/>
        </w:rPr>
        <w:t>е</w:t>
      </w:r>
      <w:r w:rsidRPr="004F6CBD">
        <w:t>з</w:t>
      </w:r>
      <w:proofErr w:type="spellEnd"/>
      <w:r w:rsidRPr="004F6CBD">
        <w:t xml:space="preserve"> ПД</w:t>
      </w:r>
      <w:r w:rsidRPr="004F6CBD">
        <w:rPr>
          <w:spacing w:val="1"/>
        </w:rPr>
        <w:t>В</w:t>
      </w:r>
      <w:r w:rsidRPr="004F6CBD">
        <w:rPr>
          <w:spacing w:val="-1"/>
        </w:rPr>
        <w:t>-а</w:t>
      </w:r>
      <w:r w:rsidRPr="004F6CBD">
        <w:t>,</w:t>
      </w:r>
      <w:r w:rsidRPr="004F6CBD">
        <w:rPr>
          <w:lang w:val="sr-Cyrl-RS"/>
        </w:rPr>
        <w:t xml:space="preserve"> </w:t>
      </w:r>
      <w:proofErr w:type="spellStart"/>
      <w:r w:rsidRPr="004F6CBD">
        <w:rPr>
          <w:spacing w:val="-1"/>
        </w:rPr>
        <w:t>с</w:t>
      </w:r>
      <w:r w:rsidRPr="004F6CBD">
        <w:t>а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к</w:t>
      </w:r>
      <w:r w:rsidRPr="004F6CBD">
        <w:t>л</w:t>
      </w:r>
      <w:r w:rsidRPr="004F6CBD">
        <w:rPr>
          <w:spacing w:val="4"/>
        </w:rPr>
        <w:t>а</w:t>
      </w:r>
      <w:r w:rsidRPr="004F6CBD">
        <w:rPr>
          <w:spacing w:val="-5"/>
        </w:rPr>
        <w:t>у</w:t>
      </w:r>
      <w:r w:rsidRPr="004F6CBD">
        <w:rPr>
          <w:spacing w:val="6"/>
        </w:rPr>
        <w:t>з</w:t>
      </w:r>
      <w:r w:rsidRPr="004F6CBD">
        <w:rPr>
          <w:spacing w:val="-5"/>
        </w:rPr>
        <w:t>у</w:t>
      </w:r>
      <w:r w:rsidRPr="004F6CBD">
        <w:t>лом</w:t>
      </w:r>
      <w:proofErr w:type="spellEnd"/>
      <w:r w:rsidRPr="004F6CBD">
        <w:rPr>
          <w:lang w:val="sr-Cyrl-RS"/>
        </w:rPr>
        <w:t xml:space="preserve"> </w:t>
      </w:r>
      <w:r w:rsidRPr="004F6CBD">
        <w:rPr>
          <w:spacing w:val="1"/>
        </w:rPr>
        <w:t>„</w:t>
      </w:r>
      <w:proofErr w:type="spellStart"/>
      <w:r w:rsidRPr="004F6CBD">
        <w:t>б</w:t>
      </w:r>
      <w:r w:rsidRPr="004F6CBD">
        <w:rPr>
          <w:spacing w:val="-1"/>
        </w:rPr>
        <w:t>е</w:t>
      </w:r>
      <w:r w:rsidRPr="004F6CBD">
        <w:t>з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п</w:t>
      </w:r>
      <w:r w:rsidRPr="004F6CBD">
        <w:t>рот</w:t>
      </w:r>
      <w:r w:rsidRPr="004F6CBD">
        <w:rPr>
          <w:spacing w:val="-1"/>
        </w:rPr>
        <w:t>ес</w:t>
      </w:r>
      <w:r w:rsidRPr="004F6CBD">
        <w:t>т</w:t>
      </w:r>
      <w:r w:rsidRPr="004F6CBD">
        <w:rPr>
          <w:spacing w:val="1"/>
        </w:rPr>
        <w:t>а</w:t>
      </w:r>
      <w:proofErr w:type="spellEnd"/>
      <w:r w:rsidRPr="004F6CBD">
        <w:t xml:space="preserve">“ и </w:t>
      </w:r>
      <w:r w:rsidRPr="004F6CBD">
        <w:rPr>
          <w:spacing w:val="1"/>
        </w:rPr>
        <w:t>„</w:t>
      </w:r>
      <w:proofErr w:type="spellStart"/>
      <w:r w:rsidRPr="004F6CBD">
        <w:rPr>
          <w:spacing w:val="1"/>
        </w:rPr>
        <w:t>п</w:t>
      </w:r>
      <w:r w:rsidRPr="004F6CBD">
        <w:t>о</w:t>
      </w:r>
      <w:proofErr w:type="spellEnd"/>
      <w:r w:rsidRPr="004F6CBD">
        <w:t xml:space="preserve"> </w:t>
      </w:r>
      <w:proofErr w:type="spellStart"/>
      <w:r w:rsidRPr="004F6CBD">
        <w:t>виђ</w:t>
      </w:r>
      <w:r w:rsidRPr="004F6CBD">
        <w:rPr>
          <w:spacing w:val="-2"/>
        </w:rPr>
        <w:t>е</w:t>
      </w:r>
      <w:r w:rsidRPr="004F6CBD">
        <w:rPr>
          <w:spacing w:val="4"/>
        </w:rPr>
        <w:t>њ</w:t>
      </w:r>
      <w:r w:rsidRPr="004F6CBD">
        <w:rPr>
          <w:spacing w:val="-4"/>
        </w:rPr>
        <w:t>у</w:t>
      </w:r>
      <w:proofErr w:type="spellEnd"/>
      <w:r w:rsidRPr="004F6CBD">
        <w:t xml:space="preserve">“ </w:t>
      </w:r>
      <w:proofErr w:type="spellStart"/>
      <w:r w:rsidRPr="004F6CBD">
        <w:rPr>
          <w:spacing w:val="1"/>
        </w:rPr>
        <w:t>н</w:t>
      </w:r>
      <w:r w:rsidRPr="004F6CBD">
        <w:t>а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и</w:t>
      </w:r>
      <w:r w:rsidRPr="004F6CBD">
        <w:rPr>
          <w:spacing w:val="-1"/>
        </w:rPr>
        <w:t>м</w:t>
      </w:r>
      <w:r w:rsidRPr="004F6CBD">
        <w:t>е</w:t>
      </w:r>
      <w:proofErr w:type="spellEnd"/>
      <w:r w:rsidRPr="004F6CBD">
        <w:t xml:space="preserve"> </w:t>
      </w:r>
      <w:proofErr w:type="spellStart"/>
      <w:r w:rsidRPr="004F6CBD">
        <w:t>доброг</w:t>
      </w:r>
      <w:proofErr w:type="spellEnd"/>
      <w:r w:rsidRPr="004F6CBD">
        <w:rPr>
          <w:spacing w:val="1"/>
        </w:rPr>
        <w:t xml:space="preserve"> </w:t>
      </w:r>
      <w:proofErr w:type="spellStart"/>
      <w:r w:rsidRPr="004F6CBD">
        <w:rPr>
          <w:spacing w:val="1"/>
        </w:rPr>
        <w:t>из</w:t>
      </w:r>
      <w:r w:rsidRPr="004F6CBD">
        <w:t>врш</w:t>
      </w:r>
      <w:r w:rsidRPr="004F6CBD">
        <w:rPr>
          <w:spacing w:val="-1"/>
        </w:rPr>
        <w:t>е</w:t>
      </w:r>
      <w:r w:rsidRPr="004F6CBD">
        <w:rPr>
          <w:spacing w:val="1"/>
        </w:rPr>
        <w:t>њ</w:t>
      </w:r>
      <w:r w:rsidRPr="004F6CBD">
        <w:t>а</w:t>
      </w:r>
      <w:proofErr w:type="spellEnd"/>
      <w:r w:rsidRPr="004F6CBD">
        <w:t xml:space="preserve"> </w:t>
      </w:r>
      <w:proofErr w:type="spellStart"/>
      <w:r w:rsidRPr="004F6CBD">
        <w:rPr>
          <w:spacing w:val="1"/>
        </w:rPr>
        <w:t>п</w:t>
      </w:r>
      <w:r w:rsidRPr="004F6CBD">
        <w:t>о</w:t>
      </w:r>
      <w:r w:rsidRPr="004F6CBD">
        <w:rPr>
          <w:spacing w:val="-1"/>
        </w:rPr>
        <w:t>с</w:t>
      </w:r>
      <w:r>
        <w:t>ла</w:t>
      </w:r>
      <w:proofErr w:type="spellEnd"/>
      <w:r>
        <w:rPr>
          <w:lang w:val="sr-Cyrl-RS"/>
        </w:rPr>
        <w:t>.</w:t>
      </w:r>
    </w:p>
    <w:p w:rsidR="008947CC" w:rsidRPr="003A7990" w:rsidRDefault="008947CC" w:rsidP="008947CC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>
        <w:rPr>
          <w:rFonts w:eastAsia="TimesNewRomanPSMT"/>
          <w:bCs/>
          <w:iCs/>
          <w:noProof/>
          <w:color w:val="auto"/>
          <w:lang w:val="sr-Cyrl-RS"/>
        </w:rPr>
        <w:t>Уз меницу ћу доставити копију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 xml:space="preserve"> картона депонованих потписа који је издат од стр</w:t>
      </w:r>
      <w:r w:rsidR="00EE5A96">
        <w:rPr>
          <w:rFonts w:eastAsia="TimesNewRomanPSMT"/>
          <w:bCs/>
          <w:iCs/>
          <w:noProof/>
          <w:color w:val="auto"/>
          <w:lang w:val="sr-Cyrl-RS"/>
        </w:rPr>
        <w:t>ане пословне банке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 xml:space="preserve"> наводи</w:t>
      </w:r>
      <w:r w:rsidR="00EE5A96">
        <w:rPr>
          <w:rFonts w:eastAsia="TimesNewRomanPSMT"/>
          <w:bCs/>
          <w:iCs/>
          <w:noProof/>
          <w:color w:val="auto"/>
          <w:lang w:val="sr-Cyrl-RS"/>
        </w:rPr>
        <w:t>м</w:t>
      </w:r>
      <w:bookmarkStart w:id="0" w:name="_GoBack"/>
      <w:bookmarkEnd w:id="0"/>
      <w:r w:rsidRPr="003A7990">
        <w:rPr>
          <w:rFonts w:eastAsia="TimesNewRomanPSMT"/>
          <w:bCs/>
          <w:iCs/>
          <w:noProof/>
          <w:color w:val="auto"/>
          <w:lang w:val="sr-Cyrl-RS"/>
        </w:rPr>
        <w:t xml:space="preserve"> у меничном овлашћењу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 - писму. Рок важења менице је 1</w:t>
      </w:r>
      <w:r w:rsidRPr="003A7990">
        <w:rPr>
          <w:rFonts w:eastAsia="TimesNewRomanPSMT"/>
          <w:bCs/>
          <w:iCs/>
          <w:noProof/>
          <w:color w:val="auto"/>
          <w:lang w:val="sr-Cyrl-RS"/>
        </w:rPr>
        <w:t>0 дана дужи од истека важења оквирног споразума.</w:t>
      </w:r>
    </w:p>
    <w:p w:rsidR="008947CC" w:rsidRPr="003A7990" w:rsidRDefault="008947CC" w:rsidP="008947CC">
      <w:pPr>
        <w:pStyle w:val="ListParagraph"/>
        <w:tabs>
          <w:tab w:val="left" w:pos="0"/>
        </w:tabs>
        <w:ind w:left="0"/>
        <w:jc w:val="both"/>
        <w:rPr>
          <w:rFonts w:eastAsia="TimesNewRomanPSMT"/>
          <w:bCs/>
          <w:iCs/>
          <w:noProof/>
          <w:color w:val="FF0000"/>
          <w:lang w:val="sr-Cyrl-RS"/>
        </w:rPr>
      </w:pPr>
    </w:p>
    <w:p w:rsidR="008947CC" w:rsidRPr="00F43D8B" w:rsidRDefault="008947CC" w:rsidP="008947CC">
      <w:pPr>
        <w:pStyle w:val="ListParagraph"/>
        <w:ind w:left="0"/>
        <w:jc w:val="both"/>
        <w:rPr>
          <w:rFonts w:eastAsia="TimesNewRomanPSMT"/>
          <w:bCs/>
          <w:iCs/>
          <w:noProof/>
          <w:color w:val="auto"/>
          <w:lang w:val="sr-Cyrl-RS"/>
        </w:rPr>
      </w:pPr>
      <w:r w:rsidRPr="003A7990">
        <w:rPr>
          <w:rFonts w:eastAsia="TimesNewRomanPSMT"/>
          <w:bCs/>
          <w:iCs/>
          <w:noProof/>
          <w:color w:val="auto"/>
          <w:lang w:val="sr-Cyrl-RS"/>
        </w:rPr>
        <w:t>Наручилац ће уновч</w:t>
      </w:r>
      <w:r>
        <w:rPr>
          <w:rFonts w:eastAsia="TimesNewRomanPSMT"/>
          <w:bCs/>
          <w:iCs/>
          <w:noProof/>
          <w:color w:val="auto"/>
          <w:lang w:val="sr-Cyrl-RS"/>
        </w:rPr>
        <w:t xml:space="preserve">ити дату меницу уколико : </w:t>
      </w:r>
    </w:p>
    <w:p w:rsidR="008947CC" w:rsidRDefault="008947CC" w:rsidP="008947CC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noProof/>
          <w:color w:val="auto"/>
          <w:lang w:val="sr-Cyrl-RS"/>
        </w:rPr>
      </w:pPr>
      <w:r w:rsidRPr="003A7990">
        <w:rPr>
          <w:iCs/>
          <w:noProof/>
          <w:color w:val="auto"/>
          <w:lang w:val="sr-Cyrl-RS"/>
        </w:rPr>
        <w:t>без оправданог разлога одбије</w:t>
      </w:r>
      <w:r>
        <w:rPr>
          <w:iCs/>
          <w:noProof/>
          <w:color w:val="auto"/>
          <w:lang w:val="sr-Cyrl-RS"/>
        </w:rPr>
        <w:t>м</w:t>
      </w:r>
      <w:r w:rsidRPr="003A7990">
        <w:rPr>
          <w:iCs/>
          <w:noProof/>
          <w:color w:val="auto"/>
          <w:lang w:val="sr-Cyrl-RS"/>
        </w:rPr>
        <w:t xml:space="preserve"> да закључи</w:t>
      </w:r>
      <w:r>
        <w:rPr>
          <w:iCs/>
          <w:noProof/>
          <w:color w:val="auto"/>
          <w:lang w:val="sr-Cyrl-RS"/>
        </w:rPr>
        <w:t>м</w:t>
      </w:r>
      <w:r w:rsidRPr="003A7990">
        <w:rPr>
          <w:iCs/>
          <w:noProof/>
          <w:color w:val="auto"/>
          <w:lang w:val="sr-Cyrl-RS"/>
        </w:rPr>
        <w:t xml:space="preserve"> појединачни уговор</w:t>
      </w:r>
      <w:r>
        <w:rPr>
          <w:iCs/>
          <w:noProof/>
          <w:color w:val="auto"/>
          <w:lang w:val="sr-Cyrl-RS"/>
        </w:rPr>
        <w:t>, када ми</w:t>
      </w:r>
      <w:r w:rsidRPr="003A7990">
        <w:rPr>
          <w:iCs/>
          <w:noProof/>
          <w:color w:val="auto"/>
          <w:lang w:val="sr-Cyrl-RS"/>
        </w:rPr>
        <w:t xml:space="preserve"> је исти додељен у складу са овим оквирним споразумом или</w:t>
      </w:r>
    </w:p>
    <w:p w:rsidR="008947CC" w:rsidRPr="008947CC" w:rsidRDefault="008947CC" w:rsidP="008947CC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iCs/>
          <w:noProof/>
          <w:color w:val="auto"/>
          <w:lang w:val="sr-Cyrl-RS"/>
        </w:rPr>
      </w:pPr>
      <w:r>
        <w:rPr>
          <w:iCs/>
          <w:noProof/>
          <w:color w:val="auto"/>
          <w:lang w:val="sr-Cyrl-RS"/>
        </w:rPr>
        <w:t>не извршим испоруку предмета набавке на основу већ закљученог појединач</w:t>
      </w:r>
      <w:r w:rsidR="00E73E0E">
        <w:rPr>
          <w:iCs/>
          <w:noProof/>
          <w:color w:val="auto"/>
          <w:lang w:val="sr-Cyrl-RS"/>
        </w:rPr>
        <w:t>ног уговора</w:t>
      </w:r>
      <w:r>
        <w:rPr>
          <w:iCs/>
          <w:noProof/>
          <w:color w:val="auto"/>
          <w:lang w:val="sr-Cyrl-RS"/>
        </w:rPr>
        <w:t>.</w:t>
      </w:r>
    </w:p>
    <w:p w:rsidR="008947CC" w:rsidRPr="005D52BA" w:rsidRDefault="008947CC" w:rsidP="008947CC">
      <w:pPr>
        <w:spacing w:line="200" w:lineRule="exact"/>
        <w:rPr>
          <w:lang w:val="sr-Cyrl-RS"/>
        </w:rPr>
      </w:pPr>
    </w:p>
    <w:p w:rsidR="008947CC" w:rsidRPr="004F6CBD" w:rsidRDefault="008947CC" w:rsidP="008947CC">
      <w:pPr>
        <w:spacing w:before="4" w:line="20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837"/>
        <w:gridCol w:w="4497"/>
      </w:tblGrid>
      <w:tr w:rsidR="008947CC" w:rsidRPr="00574103" w:rsidTr="003E227E">
        <w:tc>
          <w:tcPr>
            <w:tcW w:w="4628" w:type="dxa"/>
            <w:shd w:val="clear" w:color="auto" w:fill="auto"/>
            <w:vAlign w:val="center"/>
          </w:tcPr>
          <w:p w:rsidR="008947CC" w:rsidRPr="00511276" w:rsidRDefault="008947CC" w:rsidP="003E227E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  <w:proofErr w:type="spellStart"/>
            <w:r w:rsidRPr="00511276">
              <w:rPr>
                <w:sz w:val="24"/>
                <w:szCs w:val="24"/>
                <w:lang w:eastAsia="en-US"/>
              </w:rPr>
              <w:t>М</w:t>
            </w:r>
            <w:r w:rsidRPr="00511276">
              <w:rPr>
                <w:sz w:val="24"/>
                <w:szCs w:val="24"/>
              </w:rPr>
              <w:t>есто</w:t>
            </w:r>
            <w:proofErr w:type="spellEnd"/>
            <w:r w:rsidRPr="00511276">
              <w:rPr>
                <w:sz w:val="24"/>
                <w:szCs w:val="24"/>
              </w:rPr>
              <w:t xml:space="preserve"> и </w:t>
            </w:r>
            <w:proofErr w:type="spellStart"/>
            <w:r w:rsidRPr="00511276">
              <w:rPr>
                <w:sz w:val="24"/>
                <w:szCs w:val="24"/>
              </w:rPr>
              <w:t>датум</w:t>
            </w:r>
            <w:proofErr w:type="spellEnd"/>
            <w:r w:rsidRPr="00511276">
              <w:rPr>
                <w:sz w:val="24"/>
                <w:szCs w:val="24"/>
              </w:rPr>
              <w:t>:</w:t>
            </w:r>
          </w:p>
          <w:p w:rsidR="008947CC" w:rsidRPr="00511276" w:rsidRDefault="008947CC" w:rsidP="003E227E">
            <w:pPr>
              <w:pStyle w:val="Stavkaspecifikacije"/>
              <w:tabs>
                <w:tab w:val="clear" w:pos="0"/>
              </w:tabs>
              <w:ind w:left="0"/>
              <w:rPr>
                <w:sz w:val="24"/>
                <w:szCs w:val="24"/>
                <w:lang w:val="sr-Cyrl-RS"/>
              </w:rPr>
            </w:pPr>
          </w:p>
          <w:p w:rsidR="008947CC" w:rsidRPr="00511276" w:rsidRDefault="008947CC" w:rsidP="003E227E">
            <w:pPr>
              <w:pStyle w:val="Stavkaspecifikacije"/>
              <w:tabs>
                <w:tab w:val="clear" w:pos="0"/>
              </w:tabs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___________________20</w:t>
            </w:r>
            <w:r>
              <w:rPr>
                <w:sz w:val="24"/>
                <w:szCs w:val="24"/>
                <w:lang w:val="sr-Cyrl-RS"/>
              </w:rPr>
              <w:t>20</w:t>
            </w:r>
            <w:r w:rsidRPr="00511276">
              <w:rPr>
                <w:sz w:val="24"/>
                <w:szCs w:val="24"/>
              </w:rPr>
              <w:t xml:space="preserve">. </w:t>
            </w:r>
            <w:proofErr w:type="spellStart"/>
            <w:r w:rsidRPr="00511276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:rsidR="008947CC" w:rsidRPr="00511276" w:rsidRDefault="008947CC" w:rsidP="003E227E">
            <w:pPr>
              <w:jc w:val="center"/>
              <w:rPr>
                <w:rFonts w:eastAsia="Times New Roman"/>
              </w:rPr>
            </w:pPr>
            <w:r w:rsidRPr="00511276">
              <w:rPr>
                <w:rFonts w:eastAsia="Times New Roman"/>
              </w:rPr>
              <w:t xml:space="preserve">                        </w:t>
            </w:r>
            <w:r w:rsidRPr="00511276">
              <w:rPr>
                <w:rFonts w:eastAsia="Times New Roman"/>
                <w:lang w:val="sr-Cyrl-RS"/>
              </w:rPr>
              <w:t xml:space="preserve">   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8947CC" w:rsidRPr="00511276" w:rsidRDefault="008947CC" w:rsidP="003E227E">
            <w:pPr>
              <w:spacing w:before="480"/>
              <w:jc w:val="center"/>
              <w:rPr>
                <w:rFonts w:eastAsia="Times New Roman"/>
                <w:lang w:val="sr-Cyrl-RS"/>
              </w:rPr>
            </w:pPr>
            <w:r w:rsidRPr="00511276">
              <w:rPr>
                <w:rFonts w:eastAsia="Times New Roman"/>
              </w:rPr>
              <w:t xml:space="preserve">              </w:t>
            </w:r>
          </w:p>
          <w:p w:rsidR="008947CC" w:rsidRPr="00511276" w:rsidRDefault="008947CC" w:rsidP="003E227E">
            <w:pPr>
              <w:spacing w:before="480"/>
              <w:jc w:val="center"/>
              <w:rPr>
                <w:rFonts w:eastAsia="Times New Roman"/>
              </w:rPr>
            </w:pPr>
            <w:r w:rsidRPr="00511276">
              <w:rPr>
                <w:rFonts w:eastAsia="Times New Roman"/>
                <w:lang w:val="sr-Cyrl-RS"/>
              </w:rPr>
              <w:t xml:space="preserve">              </w:t>
            </w:r>
            <w:r w:rsidRPr="00511276">
              <w:rPr>
                <w:rFonts w:eastAsia="Times New Roman"/>
              </w:rPr>
              <w:t xml:space="preserve"> </w:t>
            </w:r>
            <w:r w:rsidRPr="00511276">
              <w:t>____________________________</w:t>
            </w:r>
          </w:p>
          <w:p w:rsidR="008947CC" w:rsidRPr="008947CC" w:rsidRDefault="008947CC" w:rsidP="003E227E">
            <w:pPr>
              <w:jc w:val="center"/>
              <w:rPr>
                <w:lang w:val="sr-Cyrl-RS"/>
              </w:rPr>
            </w:pPr>
            <w:r w:rsidRPr="00511276">
              <w:rPr>
                <w:rFonts w:eastAsia="Times New Roman"/>
              </w:rPr>
              <w:t xml:space="preserve">        </w:t>
            </w:r>
            <w:r w:rsidRPr="00511276">
              <w:rPr>
                <w:rFonts w:eastAsia="Times New Roman"/>
                <w:lang w:val="sr-Cyrl-CS"/>
              </w:rPr>
              <w:t xml:space="preserve">         </w:t>
            </w:r>
            <w:r>
              <w:rPr>
                <w:lang w:val="sr-Cyrl-RS"/>
              </w:rPr>
              <w:t>Овлашћено лице</w:t>
            </w:r>
          </w:p>
        </w:tc>
      </w:tr>
    </w:tbl>
    <w:p w:rsidR="0086788B" w:rsidRPr="006832DD" w:rsidRDefault="0086788B" w:rsidP="0086788B">
      <w:pPr>
        <w:jc w:val="both"/>
        <w:rPr>
          <w:b/>
          <w:bCs/>
          <w:i/>
          <w:iCs/>
          <w:kern w:val="2"/>
          <w:lang w:val="sr-Cyrl-CS" w:eastAsia="ar-SA"/>
        </w:rPr>
      </w:pPr>
    </w:p>
    <w:p w:rsidR="00AE7D7C" w:rsidRDefault="00AE7D7C" w:rsidP="0086788B"/>
    <w:sectPr w:rsidR="00AE7D7C" w:rsidSect="00867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D61"/>
    <w:multiLevelType w:val="hybridMultilevel"/>
    <w:tmpl w:val="3AC89710"/>
    <w:lvl w:ilvl="0" w:tplc="0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B1D67"/>
    <w:multiLevelType w:val="hybridMultilevel"/>
    <w:tmpl w:val="51C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E13ED"/>
    <w:multiLevelType w:val="hybridMultilevel"/>
    <w:tmpl w:val="E1C85628"/>
    <w:lvl w:ilvl="0" w:tplc="7D34CE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C7912"/>
    <w:multiLevelType w:val="hybridMultilevel"/>
    <w:tmpl w:val="A7D64090"/>
    <w:lvl w:ilvl="0" w:tplc="57BC4DB8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8B"/>
    <w:rsid w:val="00233B00"/>
    <w:rsid w:val="00353F90"/>
    <w:rsid w:val="003D5852"/>
    <w:rsid w:val="003F3162"/>
    <w:rsid w:val="004459F1"/>
    <w:rsid w:val="005D52BA"/>
    <w:rsid w:val="006832DD"/>
    <w:rsid w:val="006A0B17"/>
    <w:rsid w:val="006E51AA"/>
    <w:rsid w:val="0086788B"/>
    <w:rsid w:val="008947CC"/>
    <w:rsid w:val="00956C9C"/>
    <w:rsid w:val="00A04167"/>
    <w:rsid w:val="00A72021"/>
    <w:rsid w:val="00AE7D7C"/>
    <w:rsid w:val="00E73E0E"/>
    <w:rsid w:val="00E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customStyle="1" w:styleId="Stavkaspecifikacije">
    <w:name w:val="Stavka specifikacije"/>
    <w:basedOn w:val="ListParagraph"/>
    <w:rsid w:val="008947CC"/>
    <w:pPr>
      <w:tabs>
        <w:tab w:val="num" w:pos="0"/>
        <w:tab w:val="left" w:pos="360"/>
        <w:tab w:val="left" w:pos="851"/>
        <w:tab w:val="right" w:pos="8789"/>
      </w:tabs>
      <w:suppressAutoHyphens w:val="0"/>
      <w:spacing w:line="240" w:lineRule="auto"/>
      <w:contextualSpacing/>
    </w:pPr>
    <w:rPr>
      <w:rFonts w:eastAsia="MS Mincho"/>
      <w:color w:val="auto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8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788B"/>
    <w:rPr>
      <w:color w:val="0000FF"/>
      <w:u w:val="single"/>
    </w:rPr>
  </w:style>
  <w:style w:type="paragraph" w:styleId="ListParagraph">
    <w:name w:val="List Paragraph"/>
    <w:basedOn w:val="Normal"/>
    <w:qFormat/>
    <w:rsid w:val="008678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8B"/>
    <w:rPr>
      <w:rFonts w:ascii="Tahoma" w:eastAsia="Arial Unicode MS" w:hAnsi="Tahoma" w:cs="Tahoma"/>
      <w:color w:val="000000"/>
      <w:kern w:val="1"/>
      <w:sz w:val="16"/>
      <w:szCs w:val="16"/>
      <w:lang w:eastAsia="zh-CN"/>
    </w:rPr>
  </w:style>
  <w:style w:type="paragraph" w:customStyle="1" w:styleId="Stavkaspecifikacije">
    <w:name w:val="Stavka specifikacije"/>
    <w:basedOn w:val="ListParagraph"/>
    <w:rsid w:val="008947CC"/>
    <w:pPr>
      <w:tabs>
        <w:tab w:val="num" w:pos="0"/>
        <w:tab w:val="left" w:pos="360"/>
        <w:tab w:val="left" w:pos="851"/>
        <w:tab w:val="right" w:pos="8789"/>
      </w:tabs>
      <w:suppressAutoHyphens w:val="0"/>
      <w:spacing w:line="240" w:lineRule="auto"/>
      <w:contextualSpacing/>
    </w:pPr>
    <w:rPr>
      <w:rFonts w:eastAsia="MS Mincho"/>
      <w:color w:val="auto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Devic</dc:creator>
  <cp:lastModifiedBy>Ivana Devic</cp:lastModifiedBy>
  <cp:revision>12</cp:revision>
  <cp:lastPrinted>2020-09-16T10:06:00Z</cp:lastPrinted>
  <dcterms:created xsi:type="dcterms:W3CDTF">2020-09-15T12:17:00Z</dcterms:created>
  <dcterms:modified xsi:type="dcterms:W3CDTF">2020-09-23T09:31:00Z</dcterms:modified>
</cp:coreProperties>
</file>