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4F" w:rsidRPr="00A115FD" w:rsidRDefault="00A115FD" w:rsidP="00DE3FA3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став 1. тачка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124/12</w:t>
      </w:r>
      <w:r w:rsidR="009A0B2E">
        <w:rPr>
          <w:rFonts w:ascii="Times New Roman" w:hAnsi="Times New Roman"/>
          <w:color w:val="000000"/>
          <w:lang w:val="sr-Cyrl-CS"/>
        </w:rPr>
        <w:t>,14/15,68/15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,објављује</w:t>
      </w:r>
    </w:p>
    <w:p w:rsidR="004F284F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Pr="006E0CEE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476BBF">
        <w:rPr>
          <w:rFonts w:ascii="Times New Roman" w:hAnsi="Times New Roman"/>
          <w:b/>
          <w:bCs/>
          <w:color w:val="000000"/>
          <w:sz w:val="24"/>
          <w:szCs w:val="24"/>
          <w:lang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Default="004F284F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Pr="009A0B2E" w:rsidRDefault="004F284F" w:rsidP="00063A97">
      <w:pPr>
        <w:widowControl w:val="0"/>
        <w:tabs>
          <w:tab w:val="left" w:pos="855"/>
          <w:tab w:val="center" w:pos="397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noProof/>
        </w:rPr>
      </w:pPr>
      <w:r w:rsidRPr="00063A97">
        <w:rPr>
          <w:rFonts w:ascii="Arial" w:hAnsi="Arial" w:cs="Arial"/>
          <w:b/>
          <w:lang w:val="sr-Cyrl-CS"/>
        </w:rPr>
        <w:t xml:space="preserve">       </w:t>
      </w:r>
      <w:r w:rsidRPr="00063A97">
        <w:rPr>
          <w:rFonts w:ascii="Arial" w:hAnsi="Arial" w:cs="Arial"/>
          <w:b/>
        </w:rPr>
        <w:t xml:space="preserve"> </w:t>
      </w:r>
    </w:p>
    <w:p w:rsidR="004F284F" w:rsidRPr="009A0B2E" w:rsidRDefault="004F284F" w:rsidP="009A0B2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b/>
          <w:lang w:val="sr-Cyrl-CS"/>
        </w:rPr>
      </w:pPr>
    </w:p>
    <w:p w:rsidR="004F284F" w:rsidRPr="00847B4A" w:rsidRDefault="004F284F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47B4A"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Pr="00EF5BD4" w:rsidRDefault="004F284F" w:rsidP="00A535E7">
      <w:pPr>
        <w:widowControl w:val="0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ind w:left="336"/>
        <w:rPr>
          <w:rFonts w:ascii="Times New Roman" w:hAnsi="Times New Roman"/>
          <w:color w:val="000000"/>
          <w:lang w:val="sr-Cyrl-CS"/>
        </w:rPr>
      </w:pPr>
      <w:r w:rsidRPr="00EF5BD4">
        <w:rPr>
          <w:rFonts w:ascii="Arial" w:hAnsi="Arial" w:cs="Arial"/>
          <w:lang w:val="sr-Cyrl-CS"/>
        </w:rPr>
        <w:t xml:space="preserve"> 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Математички факултет , Универзитет у Београду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Адреса наручиоца: </w:t>
      </w:r>
      <w:r>
        <w:rPr>
          <w:rFonts w:ascii="Times New Roman" w:hAnsi="Times New Roman"/>
        </w:rPr>
        <w:t>Студентски трг 16,11000 Београд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Интернет страница наручиоца: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Врста наручиоца:</w:t>
      </w:r>
      <w:r>
        <w:rPr>
          <w:rFonts w:ascii="Times New Roman" w:hAnsi="Times New Roman"/>
        </w:rPr>
        <w:t xml:space="preserve"> Установа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476BB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>Врста поступка јавне набавке:</w:t>
      </w:r>
      <w:r w:rsidR="00476BBF">
        <w:rPr>
          <w:rFonts w:ascii="Times New Roman" w:hAnsi="Times New Roman"/>
        </w:rPr>
        <w:t xml:space="preserve"> </w:t>
      </w:r>
      <w:r w:rsidR="00476BBF">
        <w:rPr>
          <w:rFonts w:ascii="Times New Roman" w:hAnsi="Times New Roman"/>
          <w:lang/>
        </w:rPr>
        <w:t>Отворени поступак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76BBF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 xml:space="preserve">Врста предмета набавке: </w:t>
      </w:r>
      <w:r w:rsidR="00476BBF">
        <w:rPr>
          <w:rFonts w:ascii="Times New Roman" w:hAnsi="Times New Roman"/>
          <w:lang/>
        </w:rPr>
        <w:t>Добра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476BBF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 xml:space="preserve">Опис предмета набавке: </w:t>
      </w:r>
      <w:r w:rsidR="00476BBF">
        <w:rPr>
          <w:rFonts w:ascii="Times New Roman" w:hAnsi="Times New Roman"/>
          <w:lang/>
        </w:rPr>
        <w:t>Електрична енергија за потребе Математичког факултета,Универзитет у Београду на местима потрошње Ватрослава Јагића 5 и Волгина 7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76BBF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>Назив и ознака из општег речника набавке:</w:t>
      </w:r>
      <w:r w:rsidR="00476BBF">
        <w:rPr>
          <w:rFonts w:ascii="Times New Roman" w:hAnsi="Times New Roman"/>
        </w:rPr>
        <w:t xml:space="preserve"> </w:t>
      </w:r>
      <w:r w:rsidR="00476BBF">
        <w:rPr>
          <w:rFonts w:ascii="Times New Roman" w:hAnsi="Times New Roman"/>
          <w:lang/>
        </w:rPr>
        <w:t>Електрична енергија</w:t>
      </w:r>
      <w:r w:rsidR="00476BBF">
        <w:rPr>
          <w:rFonts w:ascii="Times New Roman" w:hAnsi="Times New Roman"/>
        </w:rPr>
        <w:t xml:space="preserve">; </w:t>
      </w:r>
      <w:r w:rsidR="00476BBF">
        <w:rPr>
          <w:rFonts w:ascii="Times New Roman" w:hAnsi="Times New Roman"/>
          <w:lang/>
        </w:rPr>
        <w:t>09310000</w:t>
      </w:r>
      <w:r w:rsidR="00476BBF">
        <w:rPr>
          <w:rFonts w:ascii="Times New Roman" w:hAnsi="Times New Roman"/>
        </w:rPr>
        <w:t>-</w:t>
      </w:r>
      <w:r w:rsidR="00476BBF">
        <w:rPr>
          <w:rFonts w:ascii="Times New Roman" w:hAnsi="Times New Roman"/>
          <w:lang/>
        </w:rPr>
        <w:t>5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Критеријум за доделу уговора: </w:t>
      </w:r>
      <w:r w:rsidR="00D37A18">
        <w:rPr>
          <w:rFonts w:ascii="Times New Roman" w:hAnsi="Times New Roman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Начин преузимања конкурсне документације,односно интернет адреса где је конкурсна документација доступна:</w:t>
      </w:r>
      <w:r>
        <w:rPr>
          <w:rFonts w:ascii="Times New Roman" w:hAnsi="Times New Roman"/>
        </w:rPr>
        <w:t xml:space="preserve"> Конкурсну документацију заинтересована лица могу преузети са интернет странице наручиоца,односно са Портала јавних набавки: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Начин подношења понуде и рок: </w:t>
      </w:r>
      <w:r>
        <w:rPr>
          <w:rFonts w:ascii="Times New Roman" w:hAnsi="Times New Roman"/>
        </w:rPr>
        <w:t xml:space="preserve">Понуду доставити на адресу наручиоца </w:t>
      </w:r>
      <w:r w:rsidR="00A70B5C">
        <w:rPr>
          <w:rFonts w:ascii="Times New Roman" w:hAnsi="Times New Roman"/>
        </w:rPr>
        <w:t xml:space="preserve">(Студентски трг 16,Београд - секретаријат (Соба 707)) </w:t>
      </w:r>
      <w:r>
        <w:rPr>
          <w:rFonts w:ascii="Times New Roman" w:hAnsi="Times New Roman"/>
        </w:rPr>
        <w:t>у затвореној коверти са назнаком "</w:t>
      </w:r>
      <w:r>
        <w:rPr>
          <w:rFonts w:ascii="Times New Roman" w:hAnsi="Times New Roman"/>
          <w:b/>
        </w:rPr>
        <w:t>НЕ ОТВАРАТИ - П</w:t>
      </w:r>
      <w:r w:rsidR="00537CB0">
        <w:rPr>
          <w:rFonts w:ascii="Times New Roman" w:hAnsi="Times New Roman"/>
          <w:b/>
        </w:rPr>
        <w:t>онуда за јавну набавк</w:t>
      </w:r>
      <w:r w:rsidR="00C85617">
        <w:rPr>
          <w:rFonts w:ascii="Times New Roman" w:hAnsi="Times New Roman"/>
          <w:b/>
        </w:rPr>
        <w:t>у</w:t>
      </w:r>
      <w:r w:rsidR="00476BBF">
        <w:rPr>
          <w:rFonts w:ascii="Times New Roman" w:hAnsi="Times New Roman"/>
          <w:b/>
          <w:lang/>
        </w:rPr>
        <w:t xml:space="preserve"> </w:t>
      </w:r>
      <w:r w:rsidR="00476BBF" w:rsidRPr="00476BBF">
        <w:rPr>
          <w:rFonts w:ascii="Times New Roman" w:hAnsi="Times New Roman"/>
          <w:b/>
          <w:lang/>
        </w:rPr>
        <w:t>електричне енергије за потребе Математичког факултета,Универзитет у Београду на местима потрошње Ватрослава Јагића 5 и Волгина 7</w:t>
      </w:r>
      <w:r w:rsidR="00476BBF">
        <w:rPr>
          <w:rFonts w:ascii="Times New Roman" w:hAnsi="Times New Roman"/>
          <w:b/>
        </w:rPr>
        <w:t xml:space="preserve"> </w:t>
      </w:r>
      <w:r w:rsidR="00C85617">
        <w:rPr>
          <w:rFonts w:ascii="Times New Roman" w:hAnsi="Times New Roman"/>
          <w:b/>
        </w:rPr>
        <w:t>,ознаке и броја ЈН</w:t>
      </w:r>
      <w:r w:rsidR="00476BBF">
        <w:rPr>
          <w:rFonts w:ascii="Times New Roman" w:hAnsi="Times New Roman"/>
          <w:b/>
        </w:rPr>
        <w:t xml:space="preserve"> - 0</w:t>
      </w:r>
      <w:r w:rsidR="00476BBF">
        <w:rPr>
          <w:rFonts w:ascii="Times New Roman" w:hAnsi="Times New Roman"/>
          <w:b/>
          <w:lang/>
        </w:rPr>
        <w:t>2</w:t>
      </w:r>
      <w:r w:rsidR="00537CB0">
        <w:rPr>
          <w:rFonts w:ascii="Times New Roman" w:hAnsi="Times New Roman"/>
          <w:b/>
        </w:rPr>
        <w:t>/201</w:t>
      </w:r>
      <w:r w:rsidR="00C8561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>. Понуда се сматра благовременом уколико је пр</w:t>
      </w:r>
      <w:r w:rsidR="00476BBF">
        <w:rPr>
          <w:rFonts w:ascii="Times New Roman" w:hAnsi="Times New Roman"/>
        </w:rPr>
        <w:t>имљена од стране наручиоца до 0</w:t>
      </w:r>
      <w:r w:rsidR="00476BBF">
        <w:rPr>
          <w:rFonts w:ascii="Times New Roman" w:hAnsi="Times New Roman"/>
          <w:lang/>
        </w:rPr>
        <w:t>4</w:t>
      </w:r>
      <w:r w:rsidR="00476BBF">
        <w:rPr>
          <w:rFonts w:ascii="Times New Roman" w:hAnsi="Times New Roman"/>
        </w:rPr>
        <w:t>.0</w:t>
      </w:r>
      <w:r w:rsidR="00476BBF">
        <w:rPr>
          <w:rFonts w:ascii="Times New Roman" w:hAnsi="Times New Roman"/>
          <w:lang/>
        </w:rPr>
        <w:t>7</w:t>
      </w:r>
      <w:r w:rsidR="00C85617">
        <w:rPr>
          <w:rFonts w:ascii="Times New Roman" w:hAnsi="Times New Roman"/>
        </w:rPr>
        <w:t>.2016</w:t>
      </w:r>
      <w:r w:rsidR="00476BBF">
        <w:rPr>
          <w:rFonts w:ascii="Times New Roman" w:hAnsi="Times New Roman"/>
        </w:rPr>
        <w:t>. године до 1</w:t>
      </w:r>
      <w:r w:rsidR="00476BBF">
        <w:rPr>
          <w:rFonts w:ascii="Times New Roman" w:hAnsi="Times New Roman"/>
          <w:lang/>
        </w:rPr>
        <w:t>3</w:t>
      </w:r>
      <w:r w:rsidR="00537CB0">
        <w:rPr>
          <w:rFonts w:ascii="Times New Roman" w:hAnsi="Times New Roman"/>
        </w:rPr>
        <w:t>:30 часова.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Место,време и начин отварања понуда: </w:t>
      </w:r>
      <w:r>
        <w:rPr>
          <w:rFonts w:ascii="Times New Roman" w:hAnsi="Times New Roman"/>
        </w:rPr>
        <w:t>Отварање понуда ће се обав</w:t>
      </w:r>
      <w:r w:rsidR="00952FC0">
        <w:rPr>
          <w:rFonts w:ascii="Times New Roman" w:hAnsi="Times New Roman"/>
        </w:rPr>
        <w:t>ити јавно,пред комисијом,дана 0</w:t>
      </w:r>
      <w:r w:rsidR="00952FC0">
        <w:rPr>
          <w:rFonts w:ascii="Times New Roman" w:hAnsi="Times New Roman"/>
          <w:lang/>
        </w:rPr>
        <w:t>4</w:t>
      </w:r>
      <w:r w:rsidR="00952FC0">
        <w:rPr>
          <w:rFonts w:ascii="Times New Roman" w:hAnsi="Times New Roman"/>
        </w:rPr>
        <w:t>.0</w:t>
      </w:r>
      <w:r w:rsidR="00952FC0">
        <w:rPr>
          <w:rFonts w:ascii="Times New Roman" w:hAnsi="Times New Roman"/>
          <w:lang/>
        </w:rPr>
        <w:t>7</w:t>
      </w:r>
      <w:r w:rsidR="00C85617">
        <w:rPr>
          <w:rFonts w:ascii="Times New Roman" w:hAnsi="Times New Roman"/>
        </w:rPr>
        <w:t>.2016</w:t>
      </w:r>
      <w:r w:rsidR="00952FC0">
        <w:rPr>
          <w:rFonts w:ascii="Times New Roman" w:hAnsi="Times New Roman"/>
        </w:rPr>
        <w:t>. године у 1</w:t>
      </w:r>
      <w:r w:rsidR="00952FC0">
        <w:rPr>
          <w:rFonts w:ascii="Times New Roman" w:hAnsi="Times New Roman"/>
          <w:lang/>
        </w:rPr>
        <w:t>4</w:t>
      </w:r>
      <w:r>
        <w:rPr>
          <w:rFonts w:ascii="Times New Roman" w:hAnsi="Times New Roman"/>
        </w:rPr>
        <w:t>:00 часова у деканату Математичког факултета</w:t>
      </w:r>
      <w:r w:rsidR="00C41568">
        <w:rPr>
          <w:rFonts w:ascii="Times New Roman" w:hAnsi="Times New Roman"/>
        </w:rPr>
        <w:t>,Студентски трг 16,Београд</w:t>
      </w:r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Услови под којима представниц</w:t>
      </w:r>
      <w:r w:rsidR="00F74015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понуђача могу учествовати у поступку отварања понуда: </w:t>
      </w:r>
      <w:r>
        <w:rPr>
          <w:rFonts w:ascii="Times New Roman" w:hAnsi="Times New Roman"/>
        </w:rPr>
        <w:t>У поступку отварања понуда могу учествовати представници понуђача који имају овлашћење.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Рок за доношење одлуке о додели уговора: </w:t>
      </w:r>
      <w:r>
        <w:rPr>
          <w:rFonts w:ascii="Times New Roman" w:hAnsi="Times New Roman"/>
        </w:rPr>
        <w:t>Одлука о додели уговора за предметну јавну набавку биће донета у року од 10</w:t>
      </w:r>
      <w:r w:rsidR="005F3F06">
        <w:rPr>
          <w:rFonts w:ascii="Times New Roman" w:hAnsi="Times New Roman"/>
        </w:rPr>
        <w:t xml:space="preserve"> (десет)</w:t>
      </w:r>
      <w:r>
        <w:rPr>
          <w:rFonts w:ascii="Times New Roman" w:hAnsi="Times New Roman"/>
        </w:rPr>
        <w:t xml:space="preserve"> дана од дана отварања понуда,о чему </w:t>
      </w:r>
      <w:r w:rsidR="005F3F06">
        <w:rPr>
          <w:rFonts w:ascii="Times New Roman" w:hAnsi="Times New Roman"/>
        </w:rPr>
        <w:t>ће понуђачи бити писмено обавештени.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C85617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Лице за контакт: </w:t>
      </w:r>
      <w:r w:rsidR="00C85617">
        <w:rPr>
          <w:rFonts w:ascii="Times New Roman" w:hAnsi="Times New Roman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85617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p w:rsidR="004F284F" w:rsidRDefault="004F284F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  <w:t xml:space="preserve"> </w:t>
      </w:r>
    </w:p>
    <w:p w:rsidR="004F1C68" w:rsidRDefault="004F1C68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</w:p>
    <w:p w:rsidR="004F1C68" w:rsidRPr="006E0CEE" w:rsidRDefault="004F1C68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</w:p>
    <w:p w:rsidR="004F284F" w:rsidRPr="005F3F06" w:rsidRDefault="004F284F" w:rsidP="005F3F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</w:t>
      </w:r>
      <w:r w:rsidR="004F1C68">
        <w:rPr>
          <w:rFonts w:ascii="Arial" w:hAnsi="Arial" w:cs="Arial"/>
          <w:lang w:val="sr-Cyrl-CS"/>
        </w:rPr>
        <w:t xml:space="preserve">                          </w:t>
      </w:r>
      <w:r w:rsidR="005F3F06">
        <w:rPr>
          <w:rFonts w:ascii="Arial" w:hAnsi="Arial" w:cs="Arial"/>
          <w:lang w:val="sr-Cyrl-CS"/>
        </w:rPr>
        <w:t xml:space="preserve">   </w:t>
      </w:r>
    </w:p>
    <w:p w:rsidR="00C6022E" w:rsidRPr="004F1C68" w:rsidRDefault="005A37C3" w:rsidP="00C6022E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>
        <w:rPr>
          <w:rFonts w:ascii="Times New Roman" w:hAnsi="Times New Roman"/>
          <w:color w:val="000000"/>
          <w:lang w:val="sr-Cyrl-CS"/>
        </w:rPr>
        <w:tab/>
      </w:r>
      <w:r w:rsidR="004F1C68">
        <w:rPr>
          <w:rFonts w:ascii="Times New Roman" w:hAnsi="Times New Roman"/>
          <w:color w:val="000000"/>
          <w:lang w:val="sr-Cyrl-CS"/>
        </w:rPr>
        <w:t xml:space="preserve">             </w:t>
      </w:r>
    </w:p>
    <w:p w:rsidR="005A37C3" w:rsidRPr="004F1C68" w:rsidRDefault="005A37C3" w:rsidP="00B05F0F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sectPr w:rsidR="005A37C3" w:rsidRPr="004F1C68" w:rsidSect="00847B4A">
      <w:footerReference w:type="default" r:id="rId7"/>
      <w:pgSz w:w="12240" w:h="15840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F7" w:rsidRDefault="00110FF7" w:rsidP="009F031B">
      <w:pPr>
        <w:spacing w:after="0" w:line="240" w:lineRule="auto"/>
      </w:pPr>
      <w:r>
        <w:separator/>
      </w:r>
    </w:p>
  </w:endnote>
  <w:endnote w:type="continuationSeparator" w:id="1">
    <w:p w:rsidR="00110FF7" w:rsidRDefault="00110FF7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4F" w:rsidRDefault="00FD1FCD">
    <w:pPr>
      <w:pStyle w:val="Footer"/>
      <w:jc w:val="center"/>
    </w:pPr>
    <w:fldSimple w:instr=" PAGE   \* MERGEFORMAT ">
      <w:r w:rsidR="00476BBF">
        <w:rPr>
          <w:noProof/>
        </w:rPr>
        <w:t>2</w:t>
      </w:r>
    </w:fldSimple>
  </w:p>
  <w:p w:rsidR="004F284F" w:rsidRDefault="004F2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F7" w:rsidRDefault="00110FF7" w:rsidP="009F031B">
      <w:pPr>
        <w:spacing w:after="0" w:line="240" w:lineRule="auto"/>
      </w:pPr>
      <w:r>
        <w:separator/>
      </w:r>
    </w:p>
  </w:footnote>
  <w:footnote w:type="continuationSeparator" w:id="1">
    <w:p w:rsidR="00110FF7" w:rsidRDefault="00110FF7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62810"/>
    <w:rsid w:val="00024C2F"/>
    <w:rsid w:val="00024D4E"/>
    <w:rsid w:val="00026F1B"/>
    <w:rsid w:val="00036230"/>
    <w:rsid w:val="00037B20"/>
    <w:rsid w:val="000477AC"/>
    <w:rsid w:val="00063A97"/>
    <w:rsid w:val="000658DA"/>
    <w:rsid w:val="00070630"/>
    <w:rsid w:val="0007216A"/>
    <w:rsid w:val="00076056"/>
    <w:rsid w:val="00084D83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10FF7"/>
    <w:rsid w:val="001235AF"/>
    <w:rsid w:val="00123A7D"/>
    <w:rsid w:val="00137B4C"/>
    <w:rsid w:val="00140CA9"/>
    <w:rsid w:val="001427E5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7DA6"/>
    <w:rsid w:val="00293038"/>
    <w:rsid w:val="002B4292"/>
    <w:rsid w:val="002B5135"/>
    <w:rsid w:val="002C3B96"/>
    <w:rsid w:val="002C612D"/>
    <w:rsid w:val="002D3499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50946"/>
    <w:rsid w:val="00355B84"/>
    <w:rsid w:val="00361F3D"/>
    <w:rsid w:val="00362810"/>
    <w:rsid w:val="003645EB"/>
    <w:rsid w:val="003670A1"/>
    <w:rsid w:val="00367E27"/>
    <w:rsid w:val="0037177A"/>
    <w:rsid w:val="00374506"/>
    <w:rsid w:val="00375759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74D6"/>
    <w:rsid w:val="00457AF7"/>
    <w:rsid w:val="0046245C"/>
    <w:rsid w:val="004655D3"/>
    <w:rsid w:val="0047046E"/>
    <w:rsid w:val="00476BBF"/>
    <w:rsid w:val="00476F7B"/>
    <w:rsid w:val="00477097"/>
    <w:rsid w:val="00484691"/>
    <w:rsid w:val="00484C9C"/>
    <w:rsid w:val="00494AB7"/>
    <w:rsid w:val="00495E3A"/>
    <w:rsid w:val="00497BAC"/>
    <w:rsid w:val="004C2D4D"/>
    <w:rsid w:val="004D0F27"/>
    <w:rsid w:val="004D5FDF"/>
    <w:rsid w:val="004E2623"/>
    <w:rsid w:val="004E3002"/>
    <w:rsid w:val="004F1C68"/>
    <w:rsid w:val="004F284F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C2809"/>
    <w:rsid w:val="005C5BA6"/>
    <w:rsid w:val="005E65A7"/>
    <w:rsid w:val="005F2C9A"/>
    <w:rsid w:val="005F3F06"/>
    <w:rsid w:val="00604CD4"/>
    <w:rsid w:val="00610A68"/>
    <w:rsid w:val="0062141E"/>
    <w:rsid w:val="00625826"/>
    <w:rsid w:val="00650E2B"/>
    <w:rsid w:val="00655453"/>
    <w:rsid w:val="00656BCA"/>
    <w:rsid w:val="006620FD"/>
    <w:rsid w:val="00674122"/>
    <w:rsid w:val="0068146B"/>
    <w:rsid w:val="0068585D"/>
    <w:rsid w:val="00692F73"/>
    <w:rsid w:val="00693CE3"/>
    <w:rsid w:val="006A0CC5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56B2"/>
    <w:rsid w:val="00755F38"/>
    <w:rsid w:val="00771BA7"/>
    <w:rsid w:val="00777604"/>
    <w:rsid w:val="007958D5"/>
    <w:rsid w:val="007C0153"/>
    <w:rsid w:val="007C4391"/>
    <w:rsid w:val="007D511B"/>
    <w:rsid w:val="007D616D"/>
    <w:rsid w:val="007E165B"/>
    <w:rsid w:val="007F41AC"/>
    <w:rsid w:val="007F6310"/>
    <w:rsid w:val="00802E75"/>
    <w:rsid w:val="008040F1"/>
    <w:rsid w:val="008057B5"/>
    <w:rsid w:val="00820D8B"/>
    <w:rsid w:val="00834702"/>
    <w:rsid w:val="00847B4A"/>
    <w:rsid w:val="00852F28"/>
    <w:rsid w:val="00855038"/>
    <w:rsid w:val="00855BAB"/>
    <w:rsid w:val="00860874"/>
    <w:rsid w:val="00861001"/>
    <w:rsid w:val="00863045"/>
    <w:rsid w:val="008734C3"/>
    <w:rsid w:val="008774C5"/>
    <w:rsid w:val="0087752A"/>
    <w:rsid w:val="008812A5"/>
    <w:rsid w:val="008812B0"/>
    <w:rsid w:val="00892081"/>
    <w:rsid w:val="008C1F9A"/>
    <w:rsid w:val="008C5F9A"/>
    <w:rsid w:val="008D2170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52FC0"/>
    <w:rsid w:val="009609D5"/>
    <w:rsid w:val="00962B13"/>
    <w:rsid w:val="009733AF"/>
    <w:rsid w:val="009818FB"/>
    <w:rsid w:val="00994763"/>
    <w:rsid w:val="009A0B2E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32AAA"/>
    <w:rsid w:val="00A345F0"/>
    <w:rsid w:val="00A36666"/>
    <w:rsid w:val="00A439F2"/>
    <w:rsid w:val="00A50A87"/>
    <w:rsid w:val="00A535E7"/>
    <w:rsid w:val="00A70B5C"/>
    <w:rsid w:val="00A75193"/>
    <w:rsid w:val="00A76731"/>
    <w:rsid w:val="00A86893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51DA"/>
    <w:rsid w:val="00B928E7"/>
    <w:rsid w:val="00B953D7"/>
    <w:rsid w:val="00BA0087"/>
    <w:rsid w:val="00BA2756"/>
    <w:rsid w:val="00BA467E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41568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A6E0C"/>
    <w:rsid w:val="00CB0DA0"/>
    <w:rsid w:val="00CB3F6A"/>
    <w:rsid w:val="00CC3511"/>
    <w:rsid w:val="00CC39CE"/>
    <w:rsid w:val="00CC5BEF"/>
    <w:rsid w:val="00CD554E"/>
    <w:rsid w:val="00CD7188"/>
    <w:rsid w:val="00CE740C"/>
    <w:rsid w:val="00CF1A61"/>
    <w:rsid w:val="00CF390B"/>
    <w:rsid w:val="00D02075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66E4"/>
    <w:rsid w:val="00D6234D"/>
    <w:rsid w:val="00D66C85"/>
    <w:rsid w:val="00D74185"/>
    <w:rsid w:val="00D849EF"/>
    <w:rsid w:val="00D8632B"/>
    <w:rsid w:val="00D97029"/>
    <w:rsid w:val="00D97E6E"/>
    <w:rsid w:val="00DA273C"/>
    <w:rsid w:val="00DA38FA"/>
    <w:rsid w:val="00DA768A"/>
    <w:rsid w:val="00DB217A"/>
    <w:rsid w:val="00DB26D2"/>
    <w:rsid w:val="00DB2CC8"/>
    <w:rsid w:val="00DB400D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4114"/>
    <w:rsid w:val="00EA4BD2"/>
    <w:rsid w:val="00EB26C5"/>
    <w:rsid w:val="00EC7B9C"/>
    <w:rsid w:val="00ED6EB3"/>
    <w:rsid w:val="00EF5BD4"/>
    <w:rsid w:val="00F32629"/>
    <w:rsid w:val="00F412EB"/>
    <w:rsid w:val="00F43ACB"/>
    <w:rsid w:val="00F47F7B"/>
    <w:rsid w:val="00F5184F"/>
    <w:rsid w:val="00F74015"/>
    <w:rsid w:val="00F913D6"/>
    <w:rsid w:val="00F94B44"/>
    <w:rsid w:val="00F97A8D"/>
    <w:rsid w:val="00FA6366"/>
    <w:rsid w:val="00FD1FCD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marija</cp:lastModifiedBy>
  <cp:revision>24</cp:revision>
  <cp:lastPrinted>2015-09-08T10:28:00Z</cp:lastPrinted>
  <dcterms:created xsi:type="dcterms:W3CDTF">2015-09-07T10:15:00Z</dcterms:created>
  <dcterms:modified xsi:type="dcterms:W3CDTF">2016-05-31T13:29:00Z</dcterms:modified>
</cp:coreProperties>
</file>